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6D213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附件2</w:t>
      </w:r>
    </w:p>
    <w:p w14:paraId="2011E0C9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“2025齐鲁文化情景阅读创意大赛”校内</w:t>
      </w:r>
      <w:r>
        <w:rPr>
          <w:rFonts w:hint="eastAsia" w:ascii="仿宋" w:hAnsi="仿宋" w:eastAsia="仿宋"/>
          <w:b/>
          <w:sz w:val="32"/>
          <w:szCs w:val="32"/>
        </w:rPr>
        <w:t>选拔赛</w:t>
      </w:r>
      <w:r>
        <w:rPr>
          <w:rFonts w:ascii="仿宋" w:hAnsi="仿宋" w:eastAsia="仿宋"/>
          <w:b/>
          <w:sz w:val="32"/>
          <w:szCs w:val="32"/>
        </w:rPr>
        <w:t>报名表</w:t>
      </w:r>
    </w:p>
    <w:p w14:paraId="56720EBE">
      <w:pPr>
        <w:spacing w:line="240" w:lineRule="exact"/>
        <w:jc w:val="center"/>
        <w:rPr>
          <w:rFonts w:ascii="仿宋" w:hAnsi="仿宋" w:eastAsia="仿宋"/>
          <w:b/>
          <w:sz w:val="32"/>
          <w:szCs w:val="32"/>
        </w:rPr>
      </w:pP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851"/>
        <w:gridCol w:w="708"/>
        <w:gridCol w:w="851"/>
        <w:gridCol w:w="1151"/>
        <w:gridCol w:w="1375"/>
        <w:gridCol w:w="1301"/>
      </w:tblGrid>
      <w:tr w14:paraId="2307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A1ED5B2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14:paraId="2372F370"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F50D7D"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708" w:type="dxa"/>
          </w:tcPr>
          <w:p w14:paraId="39B13BA4"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5AAFA3"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系部</w:t>
            </w:r>
          </w:p>
        </w:tc>
        <w:tc>
          <w:tcPr>
            <w:tcW w:w="1151" w:type="dxa"/>
          </w:tcPr>
          <w:p w14:paraId="327B7EC9"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14:paraId="0B9365C1"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301" w:type="dxa"/>
          </w:tcPr>
          <w:p w14:paraId="4C7CA197"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42BC2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3626C1A"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作品名称</w:t>
            </w:r>
          </w:p>
        </w:tc>
        <w:tc>
          <w:tcPr>
            <w:tcW w:w="7513" w:type="dxa"/>
            <w:gridSpan w:val="7"/>
          </w:tcPr>
          <w:p w14:paraId="1808C8B5"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01714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5" w:hRule="atLeast"/>
        </w:trPr>
        <w:tc>
          <w:tcPr>
            <w:tcW w:w="1418" w:type="dxa"/>
          </w:tcPr>
          <w:p w14:paraId="4C09084A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04847A71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1BC26333"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14B1C34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作</w:t>
            </w:r>
          </w:p>
          <w:p w14:paraId="6CC6CF26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品</w:t>
            </w:r>
          </w:p>
          <w:p w14:paraId="0D6258E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文</w:t>
            </w:r>
          </w:p>
          <w:p w14:paraId="0D033843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字</w:t>
            </w:r>
          </w:p>
          <w:p w14:paraId="04F2D8AC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版</w:t>
            </w:r>
          </w:p>
          <w:p w14:paraId="6593E9ED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内</w:t>
            </w:r>
          </w:p>
          <w:p w14:paraId="2E28B3DF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容</w:t>
            </w:r>
          </w:p>
        </w:tc>
        <w:tc>
          <w:tcPr>
            <w:tcW w:w="7513" w:type="dxa"/>
            <w:gridSpan w:val="7"/>
          </w:tcPr>
          <w:p w14:paraId="2A15BE1A"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 w14:paraId="5DCD65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9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2025-05-27T01:41:43Z</dcterms:created>
  <dc:creator>Administrator</dc:creator>
  <cp:lastModifiedBy>秦王～三草两木诚招商</cp:lastModifiedBy>
  <dcterms:modified xsi:type="dcterms:W3CDTF">2025-05-27T01:41:48Z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eyJoZGlkIjoiZjgyZDhlNjdhMzhkODcwMjFjNGYzMzAzZGE0YWJhYjciLCJ1c2VySWQiOiI1NDAwMDQ2NTIifQ==</vt:lpwstr>
  </property>
  <property fmtid="{D5CDD505-2E9C-101B-9397-08002B2CF9AE}" pid="4" name="ICV">
    <vt:lpwstr>DE136037F45B466D9952BF44C719C35D_12</vt:lpwstr>
  </property>
</Properties>
</file>